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"/>
        <w:gridCol w:w="17"/>
        <w:gridCol w:w="2212"/>
        <w:gridCol w:w="5865"/>
        <w:gridCol w:w="2212"/>
        <w:gridCol w:w="17"/>
      </w:tblGrid>
      <w:tr w14:paraId="06774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54" w:type="dxa"/>
          </w:tcPr>
          <w:p w14:paraId="3416245F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601F6D2C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02E5FF64">
            <w:pPr>
              <w:pStyle w:val="4"/>
              <w:spacing w:after="0" w:line="240" w:lineRule="auto"/>
            </w:pPr>
          </w:p>
        </w:tc>
        <w:tc>
          <w:tcPr>
            <w:tcW w:w="5865" w:type="dxa"/>
          </w:tcPr>
          <w:p w14:paraId="114A8CBB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47C13BC5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248ABAAF">
            <w:pPr>
              <w:pStyle w:val="4"/>
              <w:spacing w:after="0" w:line="240" w:lineRule="auto"/>
            </w:pPr>
          </w:p>
        </w:tc>
      </w:tr>
      <w:tr w14:paraId="6ED39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4" w:type="dxa"/>
          </w:tcPr>
          <w:p w14:paraId="13494D09">
            <w:pPr>
              <w:pStyle w:val="4"/>
              <w:spacing w:after="0" w:line="240" w:lineRule="auto"/>
            </w:pPr>
          </w:p>
        </w:tc>
        <w:tc>
          <w:tcPr>
            <w:tcW w:w="10306" w:type="dxa"/>
            <w:gridSpan w:val="4"/>
          </w:tcPr>
          <w:tbl>
            <w:tblPr>
              <w:tblStyle w:val="3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06"/>
            </w:tblGrid>
            <w:tr w14:paraId="1DD3DA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2" w:hRule="atLeast"/>
              </w:trPr>
              <w:tc>
                <w:tcPr>
                  <w:tcW w:w="103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6F916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Arial" w:cs="Times New Roman"/>
                      <w:b/>
                      <w:color w:val="000000"/>
                      <w:sz w:val="28"/>
                      <w:lang w:val="bs-Latn-BA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/>
                      <w:color w:val="000000"/>
                      <w:sz w:val="28"/>
                      <w:lang w:val="bs-Latn-BA"/>
                    </w:rPr>
                    <w:t>Rezultati kolokvija iz Farmaceutske biotehnologije za studente Farmaceutskog fakulteta rađenog 12.01.2026. godine</w:t>
                  </w:r>
                </w:p>
                <w:p w14:paraId="5AA44731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Arial" w:cs="Times New Roman"/>
                      <w:b/>
                      <w:color w:val="000000"/>
                      <w:sz w:val="28"/>
                      <w:lang w:val="bs-Latn-BA"/>
                    </w:rPr>
                  </w:pPr>
                </w:p>
              </w:tc>
            </w:tr>
          </w:tbl>
          <w:p w14:paraId="62EC982C">
            <w:pPr>
              <w:spacing w:after="0" w:line="240" w:lineRule="auto"/>
            </w:pPr>
          </w:p>
        </w:tc>
        <w:tc>
          <w:tcPr>
            <w:tcW w:w="17" w:type="dxa"/>
          </w:tcPr>
          <w:p w14:paraId="274AA56E">
            <w:pPr>
              <w:pStyle w:val="4"/>
              <w:spacing w:after="0" w:line="240" w:lineRule="auto"/>
            </w:pPr>
          </w:p>
        </w:tc>
      </w:tr>
      <w:tr w14:paraId="2C895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4" w:type="dxa"/>
          </w:tcPr>
          <w:p w14:paraId="4A598AB1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68BCB8C4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0B593AFF">
            <w:pPr>
              <w:pStyle w:val="4"/>
              <w:spacing w:after="0" w:line="240" w:lineRule="auto"/>
            </w:pPr>
          </w:p>
        </w:tc>
        <w:tc>
          <w:tcPr>
            <w:tcW w:w="5865" w:type="dxa"/>
          </w:tcPr>
          <w:p w14:paraId="1E07104A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5D41D7FE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31334C3C">
            <w:pPr>
              <w:pStyle w:val="4"/>
              <w:spacing w:after="0" w:line="240" w:lineRule="auto"/>
            </w:pPr>
          </w:p>
        </w:tc>
      </w:tr>
      <w:tr w14:paraId="35B2D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" w:type="dxa"/>
          </w:tcPr>
          <w:p w14:paraId="478765B7">
            <w:pPr>
              <w:pStyle w:val="4"/>
              <w:spacing w:after="0" w:line="240" w:lineRule="auto"/>
            </w:pPr>
          </w:p>
        </w:tc>
        <w:tc>
          <w:tcPr>
            <w:tcW w:w="10306" w:type="dxa"/>
            <w:gridSpan w:val="4"/>
          </w:tcPr>
          <w:tbl>
            <w:tblPr>
              <w:tblStyle w:val="3"/>
              <w:tblW w:w="2996" w:type="dxa"/>
              <w:jc w:val="center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5"/>
              <w:gridCol w:w="1551"/>
            </w:tblGrid>
            <w:tr w14:paraId="6C0DF57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1218B1F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b/>
                      <w:color w:val="000000"/>
                      <w:sz w:val="18"/>
                    </w:rPr>
                    <w:t>Broj indeksa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9D9BF37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bookmarkStart w:id="0" w:name="_GoBack"/>
                  <w:bookmarkEnd w:id="0"/>
                  <w:r>
                    <w:rPr>
                      <w:rFonts w:hint="default" w:ascii="Times New Roman" w:hAnsi="Times New Roman" w:cs="Times New Roman"/>
                      <w:b/>
                      <w:bCs/>
                      <w:lang w:val="bs-Latn-BA"/>
                    </w:rPr>
                    <w:t>Kolokvij</w:t>
                  </w:r>
                </w:p>
              </w:tc>
            </w:tr>
            <w:tr w14:paraId="0851E78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8FE0F91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84/21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E2ED216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lang w:val="bs-Latn-BA"/>
                    </w:rPr>
                    <w:t>9,5</w:t>
                  </w:r>
                </w:p>
              </w:tc>
            </w:tr>
            <w:tr w14:paraId="07BB6312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016679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57/16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391FE16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lang w:val="bs-Latn-BA"/>
                    </w:rPr>
                    <w:t>6</w:t>
                  </w:r>
                </w:p>
              </w:tc>
            </w:tr>
            <w:tr w14:paraId="49CFBBD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D022297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58/18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B2AA770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lang w:val="bs-Latn-BA"/>
                    </w:rPr>
                    <w:t>7</w:t>
                  </w:r>
                </w:p>
              </w:tc>
            </w:tr>
            <w:tr w14:paraId="01CE39A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DB6A41E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16/21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084D7E0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lang w:val="bs-Latn-BA"/>
                    </w:rPr>
                    <w:t>14,5</w:t>
                  </w:r>
                </w:p>
              </w:tc>
            </w:tr>
            <w:tr w14:paraId="2715622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40513D2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62/21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A4AB937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lang w:val="bs-Latn-BA"/>
                    </w:rPr>
                    <w:t>10,5</w:t>
                  </w:r>
                </w:p>
              </w:tc>
            </w:tr>
            <w:tr w14:paraId="723AD80C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28E1474F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20/21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57900C61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lang w:val="bs-Latn-BA"/>
                    </w:rPr>
                    <w:t>26,5</w:t>
                  </w:r>
                </w:p>
              </w:tc>
            </w:tr>
            <w:tr w14:paraId="083449D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167F9221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70/20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4C504668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b/>
                      <w:bCs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lang w:val="bs-Latn-BA"/>
                    </w:rPr>
                    <w:t>18-</w:t>
                  </w:r>
                </w:p>
              </w:tc>
            </w:tr>
            <w:tr w14:paraId="581D55B1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1445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645A7BD4">
                  <w:pPr>
                    <w:spacing w:after="0" w:line="240" w:lineRule="auto"/>
                    <w:jc w:val="left"/>
                    <w:rPr>
                      <w:rFonts w:hint="default" w:ascii="Times New Roman" w:hAnsi="Times New Roman" w:cs="Times New Roman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color w:val="000000"/>
                      <w:sz w:val="18"/>
                    </w:rPr>
                    <w:t>41/21</w:t>
                  </w:r>
                </w:p>
              </w:tc>
              <w:tc>
                <w:tcPr>
                  <w:tcW w:w="1551" w:type="dxa"/>
                  <w:tcBorders>
                    <w:top w:val="single" w:color="D3D3D3" w:sz="6" w:space="0"/>
                    <w:left w:val="single" w:color="D3D3D3" w:sz="6" w:space="0"/>
                    <w:bottom w:val="single" w:color="D3D3D3" w:sz="6" w:space="0"/>
                    <w:right w:val="single" w:color="D3D3D3" w:sz="6" w:space="0"/>
                  </w:tcBorders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  <w:vAlign w:val="center"/>
                </w:tcPr>
                <w:p w14:paraId="799338FA">
                  <w:pPr>
                    <w:spacing w:after="0" w:line="240" w:lineRule="auto"/>
                    <w:jc w:val="center"/>
                    <w:rPr>
                      <w:rFonts w:hint="default" w:ascii="Times New Roman" w:hAnsi="Times New Roman" w:cs="Times New Roman"/>
                      <w:lang w:val="bs-Latn-BA"/>
                    </w:rPr>
                  </w:pPr>
                  <w:r>
                    <w:rPr>
                      <w:rFonts w:hint="default" w:ascii="Times New Roman" w:hAnsi="Times New Roman" w:cs="Times New Roman"/>
                      <w:lang w:val="bs-Latn-BA"/>
                    </w:rPr>
                    <w:t>10,5</w:t>
                  </w:r>
                </w:p>
              </w:tc>
            </w:tr>
          </w:tbl>
          <w:p w14:paraId="050C0BD9">
            <w:pPr>
              <w:spacing w:after="0" w:line="240" w:lineRule="auto"/>
            </w:pPr>
          </w:p>
        </w:tc>
        <w:tc>
          <w:tcPr>
            <w:tcW w:w="17" w:type="dxa"/>
          </w:tcPr>
          <w:p w14:paraId="0E3949B2">
            <w:pPr>
              <w:pStyle w:val="4"/>
              <w:spacing w:after="0" w:line="240" w:lineRule="auto"/>
            </w:pPr>
          </w:p>
        </w:tc>
      </w:tr>
      <w:tr w14:paraId="1B4C4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54" w:type="dxa"/>
          </w:tcPr>
          <w:p w14:paraId="4BF19B43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06A6D40B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43BAF5AC">
            <w:pPr>
              <w:pStyle w:val="4"/>
              <w:spacing w:after="0" w:line="240" w:lineRule="auto"/>
            </w:pPr>
          </w:p>
        </w:tc>
        <w:tc>
          <w:tcPr>
            <w:tcW w:w="5865" w:type="dxa"/>
          </w:tcPr>
          <w:p w14:paraId="3E012B3A">
            <w:pPr>
              <w:pStyle w:val="4"/>
              <w:spacing w:after="0" w:line="240" w:lineRule="auto"/>
            </w:pPr>
          </w:p>
        </w:tc>
        <w:tc>
          <w:tcPr>
            <w:tcW w:w="2212" w:type="dxa"/>
          </w:tcPr>
          <w:p w14:paraId="75525BD6">
            <w:pPr>
              <w:pStyle w:val="4"/>
              <w:spacing w:after="0" w:line="240" w:lineRule="auto"/>
            </w:pPr>
          </w:p>
        </w:tc>
        <w:tc>
          <w:tcPr>
            <w:tcW w:w="17" w:type="dxa"/>
          </w:tcPr>
          <w:p w14:paraId="678AB5C2">
            <w:pPr>
              <w:pStyle w:val="4"/>
              <w:spacing w:after="0" w:line="240" w:lineRule="auto"/>
            </w:pPr>
          </w:p>
        </w:tc>
      </w:tr>
    </w:tbl>
    <w:p w14:paraId="7A692AA1">
      <w:pPr>
        <w:spacing w:after="0" w:line="240" w:lineRule="auto"/>
        <w:rPr>
          <w:rFonts w:hint="default"/>
          <w:lang w:val="bs-Latn-BA"/>
        </w:rPr>
      </w:pPr>
    </w:p>
    <w:p w14:paraId="4B9F4943">
      <w:pPr>
        <w:spacing w:after="0" w:line="240" w:lineRule="auto"/>
        <w:rPr>
          <w:rFonts w:hint="default"/>
          <w:lang w:val="bs-Latn-BA"/>
        </w:rPr>
      </w:pPr>
      <w:r>
        <w:rPr>
          <w:rFonts w:hint="default"/>
          <w:lang w:val="bs-Latn-BA"/>
        </w:rPr>
        <w:t>Maksimalan broj bodova je 30.</w:t>
      </w:r>
    </w:p>
    <w:p w14:paraId="62A37EAC">
      <w:pPr>
        <w:spacing w:after="0" w:line="240" w:lineRule="auto"/>
        <w:rPr>
          <w:rFonts w:hint="default"/>
          <w:lang w:val="bs-Latn-BA"/>
        </w:rPr>
      </w:pPr>
      <w:r>
        <w:rPr>
          <w:rFonts w:hint="default"/>
          <w:lang w:val="bs-Latn-BA"/>
        </w:rPr>
        <w:t>Minimalan broj bodova za prolaz je 18.</w:t>
      </w:r>
    </w:p>
    <w:p w14:paraId="54043784">
      <w:pPr>
        <w:spacing w:after="0" w:line="240" w:lineRule="auto"/>
        <w:rPr>
          <w:rFonts w:hint="default"/>
          <w:lang w:val="bs-Latn-BA"/>
        </w:rPr>
      </w:pPr>
    </w:p>
    <w:p w14:paraId="56342716">
      <w:pPr>
        <w:spacing w:after="0" w:line="240" w:lineRule="auto"/>
        <w:rPr>
          <w:rFonts w:hint="default"/>
          <w:lang w:val="bs-Latn-BA"/>
        </w:rPr>
      </w:pPr>
      <w:r>
        <w:rPr>
          <w:rFonts w:hint="default"/>
          <w:lang w:val="bs-Latn-BA"/>
        </w:rPr>
        <w:t>Uvid u rad je 14.01.2025. godine u 12:00h, kancelarija br. 112 na Medicinskom fakultetu.</w:t>
      </w:r>
    </w:p>
    <w:p w14:paraId="3103F6D3">
      <w:pPr>
        <w:spacing w:after="0" w:line="240" w:lineRule="auto"/>
        <w:rPr>
          <w:rFonts w:hint="default"/>
          <w:lang w:val="bs-Latn-BA"/>
        </w:rPr>
      </w:pP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  <w:r>
        <w:rPr>
          <w:rFonts w:hint="default"/>
          <w:lang w:val="bs-Latn-BA"/>
        </w:rPr>
        <w:tab/>
      </w:r>
    </w:p>
    <w:p w14:paraId="4B221DC2">
      <w:pPr>
        <w:spacing w:after="0" w:line="240" w:lineRule="auto"/>
        <w:rPr>
          <w:rFonts w:hint="default"/>
          <w:lang w:val="bs-Latn-BA"/>
        </w:rPr>
      </w:pPr>
      <w:r>
        <w:rPr>
          <w:rFonts w:hint="default"/>
          <w:lang w:val="bs-Latn-BA"/>
        </w:rPr>
        <w:t>Tuzla, 13.01.2026. godine.</w:t>
      </w:r>
    </w:p>
    <w:p w14:paraId="2C1C300E">
      <w:pPr>
        <w:spacing w:after="0" w:line="240" w:lineRule="auto"/>
        <w:jc w:val="right"/>
        <w:rPr>
          <w:rFonts w:hint="default"/>
          <w:lang w:val="bs-Latn-BA"/>
        </w:rPr>
      </w:pPr>
      <w:r>
        <w:rPr>
          <w:rFonts w:hint="default"/>
          <w:lang w:val="bs-Latn-BA"/>
        </w:rPr>
        <w:t>Odgovorni asistent:</w:t>
      </w:r>
    </w:p>
    <w:p w14:paraId="1F2BF4C1">
      <w:pPr>
        <w:spacing w:after="0" w:line="240" w:lineRule="auto"/>
        <w:jc w:val="right"/>
        <w:rPr>
          <w:rFonts w:hint="default"/>
          <w:lang w:val="bs-Latn-BA"/>
        </w:rPr>
      </w:pPr>
      <w:r>
        <w:rPr>
          <w:rFonts w:hint="default"/>
          <w:lang w:val="bs-Latn-BA"/>
        </w:rPr>
        <w:t>mr.ph. Alen Hatkić, v.ass.</w:t>
      </w:r>
    </w:p>
    <w:sectPr>
      <w:headerReference r:id="rId3" w:type="default"/>
      <w:footerReference r:id="rId4" w:type="default"/>
      <w:pgSz w:w="11905" w:h="16837"/>
      <w:pgMar w:top="566" w:right="566" w:bottom="566" w:left="56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8"/>
      <w:gridCol w:w="10308"/>
      <w:gridCol w:w="53"/>
    </w:tblGrid>
    <w:tr w14:paraId="450723E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1BC60FCD">
          <w:pPr>
            <w:pStyle w:val="4"/>
            <w:spacing w:after="0" w:line="240" w:lineRule="auto"/>
          </w:pPr>
        </w:p>
      </w:tc>
      <w:tc>
        <w:tcPr>
          <w:tcW w:w="10308" w:type="dxa"/>
        </w:tcPr>
        <w:p w14:paraId="18E22412">
          <w:pPr>
            <w:pStyle w:val="4"/>
            <w:spacing w:after="0" w:line="240" w:lineRule="auto"/>
          </w:pPr>
        </w:p>
      </w:tc>
      <w:tc>
        <w:tcPr>
          <w:tcW w:w="53" w:type="dxa"/>
        </w:tcPr>
        <w:p w14:paraId="2B48C8DA">
          <w:pPr>
            <w:pStyle w:val="4"/>
            <w:spacing w:after="0" w:line="240" w:lineRule="auto"/>
          </w:pPr>
        </w:p>
      </w:tc>
    </w:tr>
    <w:tr w14:paraId="5E1811C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301037DC">
          <w:pPr>
            <w:pStyle w:val="4"/>
            <w:spacing w:after="0" w:line="240" w:lineRule="auto"/>
          </w:pPr>
        </w:p>
      </w:tc>
      <w:tc>
        <w:tcPr>
          <w:tcW w:w="1030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8DD250A">
          <w:pPr>
            <w:spacing w:after="0" w:line="240" w:lineRule="auto"/>
          </w:pPr>
          <w:r>
            <w:drawing>
              <wp:inline distT="0" distB="0" distL="114300" distR="114300">
                <wp:extent cx="6545580" cy="619760"/>
                <wp:effectExtent l="0" t="0" r="0" b="0"/>
                <wp:docPr id="2" name="img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g5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5596" cy="61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" w:type="dxa"/>
        </w:tcPr>
        <w:p w14:paraId="677030A4">
          <w:pPr>
            <w:pStyle w:val="4"/>
            <w:spacing w:after="0" w:line="240" w:lineRule="auto"/>
          </w:pPr>
        </w:p>
      </w:tc>
    </w:tr>
    <w:tr w14:paraId="0869C93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8" w:type="dxa"/>
        </w:tcPr>
        <w:p w14:paraId="32C0EC55">
          <w:pPr>
            <w:pStyle w:val="4"/>
            <w:spacing w:after="0" w:line="240" w:lineRule="auto"/>
          </w:pPr>
        </w:p>
      </w:tc>
      <w:tc>
        <w:tcPr>
          <w:tcW w:w="10308" w:type="dxa"/>
        </w:tcPr>
        <w:p w14:paraId="522F5D5F">
          <w:pPr>
            <w:pStyle w:val="4"/>
            <w:spacing w:after="0" w:line="240" w:lineRule="auto"/>
          </w:pPr>
        </w:p>
      </w:tc>
      <w:tc>
        <w:tcPr>
          <w:tcW w:w="53" w:type="dxa"/>
        </w:tcPr>
        <w:p w14:paraId="52AA1B9F">
          <w:pPr>
            <w:pStyle w:val="4"/>
            <w:spacing w:after="0" w:line="240" w:lineRule="auto"/>
          </w:pPr>
        </w:p>
      </w:tc>
    </w:tr>
  </w:tbl>
  <w:p w14:paraId="1516EB6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10368"/>
      <w:gridCol w:w="18"/>
    </w:tblGrid>
    <w:tr w14:paraId="7EC60C9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362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51BD20E">
          <w:pPr>
            <w:spacing w:after="0" w:line="240" w:lineRule="auto"/>
          </w:pPr>
          <w:r>
            <w:drawing>
              <wp:inline distT="0" distB="0" distL="114300" distR="114300">
                <wp:extent cx="6579870" cy="1005840"/>
                <wp:effectExtent l="0" t="0" r="381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86" cy="1006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" w:type="dxa"/>
        </w:tcPr>
        <w:p w14:paraId="2CC1F7F2">
          <w:pPr>
            <w:pStyle w:val="4"/>
            <w:spacing w:after="0" w:line="240" w:lineRule="auto"/>
          </w:pPr>
        </w:p>
      </w:tc>
    </w:tr>
    <w:tr w14:paraId="5282419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362" w:type="dxa"/>
        </w:tcPr>
        <w:p w14:paraId="0B2D61BC">
          <w:pPr>
            <w:pStyle w:val="4"/>
            <w:spacing w:after="0" w:line="240" w:lineRule="auto"/>
          </w:pPr>
        </w:p>
      </w:tc>
      <w:tc>
        <w:tcPr>
          <w:tcW w:w="18" w:type="dxa"/>
        </w:tcPr>
        <w:p w14:paraId="2DB362D9">
          <w:pPr>
            <w:pStyle w:val="4"/>
            <w:spacing w:after="0" w:line="240" w:lineRule="auto"/>
          </w:pPr>
        </w:p>
      </w:tc>
    </w:tr>
  </w:tbl>
  <w:p w14:paraId="35E8CD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7ED75EC"/>
    <w:rsid w:val="4DFF3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CellLayoutStyle"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6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2026-01-13T12:35:00Z</dcterms:created>
  <dc:creator>Alen Hatkic</dc:creator>
  <cp:lastModifiedBy>Alen Hatkic</cp:lastModifiedBy>
  <dcterms:modified xsi:type="dcterms:W3CDTF">2026-01-13T12:42:47Z</dcterms:modified>
  <dc:title>CourseStudents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E423539433034FDBB298F86673680AF1_12</vt:lpwstr>
  </property>
</Properties>
</file>